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04D4B" w14:textId="77777777" w:rsidR="003A2B43" w:rsidRPr="00107CCD" w:rsidRDefault="003A2B43" w:rsidP="003A2B43">
      <w:pPr>
        <w:tabs>
          <w:tab w:val="left" w:pos="6740"/>
        </w:tabs>
        <w:rPr>
          <w:b/>
          <w:sz w:val="28"/>
          <w:szCs w:val="28"/>
          <w:lang w:eastAsia="zh-TW"/>
        </w:rPr>
      </w:pPr>
    </w:p>
    <w:p w14:paraId="31D1F1BE" w14:textId="77777777" w:rsidR="003A2B43" w:rsidRPr="00107CCD" w:rsidRDefault="003A2B43" w:rsidP="003A2B43">
      <w:pPr>
        <w:tabs>
          <w:tab w:val="left" w:pos="6740"/>
        </w:tabs>
        <w:rPr>
          <w:b/>
          <w:sz w:val="28"/>
          <w:szCs w:val="28"/>
          <w:lang w:eastAsia="zh-TW"/>
        </w:rPr>
      </w:pPr>
      <w:r w:rsidRPr="00107CCD">
        <w:rPr>
          <w:b/>
          <w:sz w:val="28"/>
          <w:szCs w:val="28"/>
          <w:lang w:eastAsia="zh-TW"/>
        </w:rPr>
        <w:t>範圍：</w:t>
      </w:r>
      <w:r w:rsidRPr="00107CCD">
        <w:rPr>
          <w:b/>
          <w:sz w:val="28"/>
          <w:szCs w:val="28"/>
          <w:lang w:eastAsia="zh-TW"/>
        </w:rPr>
        <w:t xml:space="preserve"> 2025 </w:t>
      </w:r>
      <w:r w:rsidR="00531035">
        <w:rPr>
          <w:rFonts w:hint="eastAsia"/>
          <w:b/>
          <w:sz w:val="28"/>
          <w:szCs w:val="28"/>
          <w:lang w:eastAsia="zh-TW"/>
        </w:rPr>
        <w:t>A</w:t>
      </w:r>
      <w:r w:rsidR="00531035">
        <w:rPr>
          <w:b/>
          <w:sz w:val="28"/>
          <w:szCs w:val="28"/>
          <w:lang w:eastAsia="zh-TW"/>
        </w:rPr>
        <w:t>ll+</w:t>
      </w:r>
      <w:r w:rsidRPr="00107CCD">
        <w:rPr>
          <w:rFonts w:hint="eastAsia"/>
          <w:b/>
          <w:sz w:val="28"/>
          <w:szCs w:val="28"/>
          <w:lang w:eastAsia="zh-TW"/>
        </w:rPr>
        <w:t>:</w:t>
      </w:r>
      <w:r w:rsidRPr="00107CCD">
        <w:rPr>
          <w:b/>
          <w:sz w:val="28"/>
          <w:szCs w:val="28"/>
          <w:lang w:eastAsia="zh-TW"/>
        </w:rPr>
        <w:t xml:space="preserve"> </w:t>
      </w:r>
      <w:r w:rsidR="00531035">
        <w:rPr>
          <w:b/>
          <w:sz w:val="28"/>
          <w:szCs w:val="28"/>
          <w:lang w:eastAsia="zh-TW"/>
        </w:rPr>
        <w:t>Dec</w:t>
      </w:r>
      <w:r w:rsidRPr="00107CCD">
        <w:rPr>
          <w:b/>
          <w:sz w:val="28"/>
          <w:szCs w:val="28"/>
          <w:lang w:eastAsia="zh-TW"/>
        </w:rPr>
        <w:t>ember</w:t>
      </w:r>
    </w:p>
    <w:p w14:paraId="5E33C20A" w14:textId="77777777" w:rsidR="003A2B43" w:rsidRPr="00107CCD" w:rsidRDefault="003A2B43">
      <w:pPr>
        <w:rPr>
          <w:sz w:val="28"/>
          <w:szCs w:val="28"/>
          <w:lang w:eastAsia="zh-TW"/>
        </w:rPr>
      </w:pPr>
    </w:p>
    <w:p w14:paraId="02A7E66F" w14:textId="77777777" w:rsidR="003A2B43" w:rsidRPr="00107CCD" w:rsidRDefault="003A2B43" w:rsidP="003A2B43">
      <w:pPr>
        <w:pStyle w:val="a9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107CCD">
        <w:rPr>
          <w:rFonts w:ascii="Times New Roman" w:hAnsi="Times New Roman" w:cs="Times New Roman"/>
          <w:b/>
          <w:bCs/>
          <w:sz w:val="28"/>
          <w:szCs w:val="28"/>
        </w:rPr>
        <w:t>Listening</w:t>
      </w:r>
    </w:p>
    <w:p w14:paraId="7E3FD9E8" w14:textId="77777777" w:rsidR="0053603A" w:rsidRPr="00107CCD" w:rsidRDefault="003A2B43">
      <w:pPr>
        <w:rPr>
          <w:sz w:val="28"/>
          <w:szCs w:val="28"/>
          <w:lang w:eastAsia="zh-TW"/>
        </w:rPr>
      </w:pPr>
      <w:r w:rsidRPr="00107CCD">
        <w:rPr>
          <w:sz w:val="28"/>
          <w:szCs w:val="28"/>
          <w:lang w:eastAsia="zh-TW"/>
        </w:rPr>
        <w:t>Part I: (3%)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483"/>
        <w:gridCol w:w="3483"/>
        <w:gridCol w:w="3484"/>
      </w:tblGrid>
      <w:tr w:rsidR="003A2B43" w:rsidRPr="00B77FA7" w14:paraId="410FFD8D" w14:textId="77777777" w:rsidTr="00107CCD">
        <w:trPr>
          <w:trHeight w:val="567"/>
        </w:trPr>
        <w:tc>
          <w:tcPr>
            <w:tcW w:w="3483" w:type="dxa"/>
            <w:vAlign w:val="center"/>
          </w:tcPr>
          <w:p w14:paraId="72979237" w14:textId="2BB45037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1.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D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3483" w:type="dxa"/>
            <w:vAlign w:val="center"/>
          </w:tcPr>
          <w:p w14:paraId="3BD13F58" w14:textId="2E3F4A60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2.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B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3484" w:type="dxa"/>
            <w:vAlign w:val="center"/>
          </w:tcPr>
          <w:p w14:paraId="6577D414" w14:textId="3A90AEF6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3.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B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</w:tr>
    </w:tbl>
    <w:p w14:paraId="1D7ECE7C" w14:textId="77777777" w:rsidR="003A2B43" w:rsidRPr="00B77FA7" w:rsidRDefault="003A2B43">
      <w:pPr>
        <w:rPr>
          <w:color w:val="FF0000"/>
          <w:sz w:val="28"/>
          <w:szCs w:val="28"/>
        </w:rPr>
      </w:pPr>
    </w:p>
    <w:p w14:paraId="24C430BB" w14:textId="77777777" w:rsidR="003A2B43" w:rsidRPr="00B77FA7" w:rsidRDefault="003A2B43">
      <w:pPr>
        <w:rPr>
          <w:color w:val="FF0000"/>
          <w:sz w:val="28"/>
          <w:szCs w:val="28"/>
        </w:rPr>
      </w:pPr>
      <w:r w:rsidRPr="00B77FA7">
        <w:rPr>
          <w:color w:val="FF0000"/>
          <w:sz w:val="28"/>
          <w:szCs w:val="28"/>
        </w:rPr>
        <w:t>Part II: (4%)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3A2B43" w:rsidRPr="00B77FA7" w14:paraId="6B7C2152" w14:textId="77777777" w:rsidTr="00107CCD">
        <w:trPr>
          <w:trHeight w:val="567"/>
        </w:trPr>
        <w:tc>
          <w:tcPr>
            <w:tcW w:w="2612" w:type="dxa"/>
            <w:vAlign w:val="center"/>
          </w:tcPr>
          <w:p w14:paraId="158E4CEE" w14:textId="78BF1A0E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4.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A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2612" w:type="dxa"/>
            <w:vAlign w:val="center"/>
          </w:tcPr>
          <w:p w14:paraId="0F29F585" w14:textId="77A14663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5.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C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2613" w:type="dxa"/>
            <w:vAlign w:val="center"/>
          </w:tcPr>
          <w:p w14:paraId="57BCA57D" w14:textId="4E619605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6.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D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2613" w:type="dxa"/>
            <w:vAlign w:val="center"/>
          </w:tcPr>
          <w:p w14:paraId="7B2592C2" w14:textId="752379EA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7.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B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</w:tr>
    </w:tbl>
    <w:p w14:paraId="141748F1" w14:textId="77777777" w:rsidR="003A2B43" w:rsidRPr="00B77FA7" w:rsidRDefault="003A2B43">
      <w:pPr>
        <w:rPr>
          <w:color w:val="FF0000"/>
          <w:sz w:val="28"/>
          <w:szCs w:val="28"/>
        </w:rPr>
      </w:pPr>
    </w:p>
    <w:p w14:paraId="5C560CA8" w14:textId="77777777" w:rsidR="003A2B43" w:rsidRPr="00B77FA7" w:rsidRDefault="003A2B43">
      <w:pPr>
        <w:rPr>
          <w:color w:val="FF0000"/>
          <w:sz w:val="28"/>
          <w:szCs w:val="28"/>
        </w:rPr>
      </w:pPr>
      <w:r w:rsidRPr="00B77FA7">
        <w:rPr>
          <w:color w:val="FF0000"/>
          <w:sz w:val="28"/>
          <w:szCs w:val="28"/>
        </w:rPr>
        <w:t>Part III: (4%)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3A2B43" w:rsidRPr="00B77FA7" w14:paraId="0C8587DE" w14:textId="77777777" w:rsidTr="00107CCD">
        <w:trPr>
          <w:trHeight w:val="567"/>
        </w:trPr>
        <w:tc>
          <w:tcPr>
            <w:tcW w:w="2612" w:type="dxa"/>
            <w:vAlign w:val="center"/>
          </w:tcPr>
          <w:p w14:paraId="6C307154" w14:textId="4A7DA272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8.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D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2612" w:type="dxa"/>
            <w:vAlign w:val="center"/>
          </w:tcPr>
          <w:p w14:paraId="19789DBA" w14:textId="11517933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9.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A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2613" w:type="dxa"/>
            <w:vAlign w:val="center"/>
          </w:tcPr>
          <w:p w14:paraId="4347A5F0" w14:textId="640FB9B3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10.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C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2613" w:type="dxa"/>
            <w:vAlign w:val="center"/>
          </w:tcPr>
          <w:p w14:paraId="2EB5B8F6" w14:textId="0AFE7CDF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11.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B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</w:tr>
    </w:tbl>
    <w:p w14:paraId="79BA0299" w14:textId="77777777" w:rsidR="003A2B43" w:rsidRPr="00B77FA7" w:rsidRDefault="003A2B43">
      <w:pPr>
        <w:rPr>
          <w:color w:val="FF0000"/>
          <w:sz w:val="28"/>
          <w:szCs w:val="28"/>
        </w:rPr>
      </w:pPr>
    </w:p>
    <w:p w14:paraId="70029533" w14:textId="77777777" w:rsidR="003A2B43" w:rsidRPr="00B77FA7" w:rsidRDefault="003A2B43">
      <w:pPr>
        <w:rPr>
          <w:color w:val="FF0000"/>
          <w:sz w:val="28"/>
          <w:szCs w:val="28"/>
        </w:rPr>
      </w:pPr>
      <w:r w:rsidRPr="00B77FA7">
        <w:rPr>
          <w:color w:val="FF0000"/>
          <w:sz w:val="28"/>
          <w:szCs w:val="28"/>
        </w:rPr>
        <w:t>Part IV: (4%)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77FA7" w:rsidRPr="00B77FA7" w14:paraId="7D833CDC" w14:textId="77777777" w:rsidTr="00107CCD">
        <w:trPr>
          <w:trHeight w:val="567"/>
        </w:trPr>
        <w:tc>
          <w:tcPr>
            <w:tcW w:w="2612" w:type="dxa"/>
            <w:vAlign w:val="center"/>
          </w:tcPr>
          <w:p w14:paraId="2E22BBD7" w14:textId="01C2B362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12.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C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2612" w:type="dxa"/>
            <w:vAlign w:val="center"/>
          </w:tcPr>
          <w:p w14:paraId="058CF9C1" w14:textId="7E775DE4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13.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A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  <w:tc>
          <w:tcPr>
            <w:tcW w:w="2613" w:type="dxa"/>
            <w:vAlign w:val="center"/>
          </w:tcPr>
          <w:p w14:paraId="0C562201" w14:textId="77777777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14.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(A)</w:t>
            </w:r>
          </w:p>
        </w:tc>
        <w:tc>
          <w:tcPr>
            <w:tcW w:w="2613" w:type="dxa"/>
            <w:vAlign w:val="center"/>
          </w:tcPr>
          <w:p w14:paraId="5F633F60" w14:textId="5C8CF99D" w:rsidR="003A2B43" w:rsidRPr="00B77FA7" w:rsidRDefault="003A2B43" w:rsidP="00107CCD">
            <w:pPr>
              <w:jc w:val="both"/>
              <w:rPr>
                <w:color w:val="FF0000"/>
                <w:sz w:val="28"/>
                <w:szCs w:val="28"/>
              </w:rPr>
            </w:pPr>
            <w:r w:rsidRPr="00B77FA7">
              <w:rPr>
                <w:color w:val="FF0000"/>
                <w:sz w:val="28"/>
                <w:szCs w:val="28"/>
              </w:rPr>
              <w:t>15.</w:t>
            </w:r>
            <w:r w:rsidR="00107CCD" w:rsidRPr="00B77FA7">
              <w:rPr>
                <w:color w:val="FF0000"/>
                <w:sz w:val="28"/>
                <w:szCs w:val="28"/>
              </w:rPr>
              <w:t xml:space="preserve"> (</w:t>
            </w:r>
            <w:r w:rsidR="00B77FA7" w:rsidRPr="00B77FA7">
              <w:rPr>
                <w:color w:val="FF0000"/>
                <w:sz w:val="28"/>
                <w:szCs w:val="28"/>
              </w:rPr>
              <w:t>D</w:t>
            </w:r>
            <w:r w:rsidR="00107CCD" w:rsidRPr="00B77FA7">
              <w:rPr>
                <w:color w:val="FF0000"/>
                <w:sz w:val="28"/>
                <w:szCs w:val="28"/>
              </w:rPr>
              <w:t>)</w:t>
            </w:r>
          </w:p>
        </w:tc>
      </w:tr>
    </w:tbl>
    <w:p w14:paraId="2EC2AED9" w14:textId="77777777" w:rsidR="00107CCD" w:rsidRDefault="00107CCD">
      <w:pPr>
        <w:rPr>
          <w:sz w:val="28"/>
          <w:szCs w:val="28"/>
        </w:rPr>
      </w:pPr>
    </w:p>
    <w:p w14:paraId="7DBA7619" w14:textId="77777777" w:rsidR="00107CCD" w:rsidRPr="00107CCD" w:rsidRDefault="00107CCD">
      <w:pPr>
        <w:rPr>
          <w:sz w:val="28"/>
          <w:szCs w:val="28"/>
        </w:rPr>
      </w:pPr>
    </w:p>
    <w:p w14:paraId="755190EB" w14:textId="77777777" w:rsidR="003A2B43" w:rsidRPr="00107CCD" w:rsidRDefault="003A2B43" w:rsidP="003A2B43">
      <w:pPr>
        <w:pStyle w:val="a9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107CCD">
        <w:rPr>
          <w:rFonts w:ascii="Times New Roman" w:hAnsi="Times New Roman" w:cs="Times New Roman"/>
          <w:b/>
          <w:bCs/>
          <w:sz w:val="28"/>
          <w:szCs w:val="28"/>
        </w:rPr>
        <w:t>Vocabulary</w:t>
      </w:r>
      <w:r w:rsidR="00531035">
        <w:rPr>
          <w:rFonts w:ascii="Times New Roman" w:hAnsi="Times New Roman" w:cs="Times New Roman"/>
          <w:b/>
          <w:bCs/>
          <w:sz w:val="28"/>
          <w:szCs w:val="28"/>
        </w:rPr>
        <w:t xml:space="preserve"> (10%)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090"/>
        <w:gridCol w:w="1874"/>
        <w:gridCol w:w="2127"/>
        <w:gridCol w:w="2269"/>
        <w:gridCol w:w="2090"/>
      </w:tblGrid>
      <w:tr w:rsidR="003A2B43" w:rsidRPr="00107CCD" w14:paraId="16913813" w14:textId="77777777" w:rsidTr="00531035">
        <w:trPr>
          <w:trHeight w:val="567"/>
        </w:trPr>
        <w:tc>
          <w:tcPr>
            <w:tcW w:w="2090" w:type="dxa"/>
            <w:vAlign w:val="center"/>
          </w:tcPr>
          <w:p w14:paraId="553180AE" w14:textId="77777777" w:rsidR="003A2B43" w:rsidRPr="00531035" w:rsidRDefault="003A2B43" w:rsidP="00107CCD">
            <w:pPr>
              <w:jc w:val="both"/>
              <w:rPr>
                <w:sz w:val="28"/>
                <w:szCs w:val="28"/>
              </w:rPr>
            </w:pPr>
            <w:r w:rsidRPr="00531035">
              <w:rPr>
                <w:sz w:val="28"/>
                <w:szCs w:val="28"/>
              </w:rPr>
              <w:t xml:space="preserve">1. </w:t>
            </w:r>
            <w:r w:rsidR="00531035" w:rsidRPr="00531035">
              <w:rPr>
                <w:rFonts w:eastAsia="Kaiti SC"/>
                <w:sz w:val="28"/>
                <w:szCs w:val="28"/>
                <w:lang w:eastAsia="zh-TW"/>
              </w:rPr>
              <w:t>adored</w:t>
            </w:r>
          </w:p>
        </w:tc>
        <w:tc>
          <w:tcPr>
            <w:tcW w:w="1874" w:type="dxa"/>
            <w:vAlign w:val="center"/>
          </w:tcPr>
          <w:p w14:paraId="6722700C" w14:textId="77777777" w:rsidR="003A2B43" w:rsidRPr="00531035" w:rsidRDefault="003A2B43" w:rsidP="00107CCD">
            <w:pPr>
              <w:jc w:val="both"/>
              <w:rPr>
                <w:sz w:val="28"/>
                <w:szCs w:val="28"/>
              </w:rPr>
            </w:pPr>
            <w:r w:rsidRPr="00531035">
              <w:rPr>
                <w:sz w:val="28"/>
                <w:szCs w:val="28"/>
              </w:rPr>
              <w:t xml:space="preserve">2. </w:t>
            </w:r>
            <w:r w:rsidR="00531035" w:rsidRPr="00531035">
              <w:rPr>
                <w:rFonts w:eastAsia="Kaiti SC"/>
                <w:sz w:val="28"/>
                <w:szCs w:val="28"/>
                <w:lang w:eastAsia="zh-TW"/>
              </w:rPr>
              <w:t>highlight</w:t>
            </w:r>
          </w:p>
        </w:tc>
        <w:tc>
          <w:tcPr>
            <w:tcW w:w="2127" w:type="dxa"/>
            <w:vAlign w:val="center"/>
          </w:tcPr>
          <w:p w14:paraId="2F315839" w14:textId="77777777" w:rsidR="003A2B43" w:rsidRPr="00531035" w:rsidRDefault="003A2B43" w:rsidP="00107CCD">
            <w:pPr>
              <w:jc w:val="both"/>
              <w:rPr>
                <w:sz w:val="28"/>
                <w:szCs w:val="28"/>
              </w:rPr>
            </w:pPr>
            <w:r w:rsidRPr="00531035">
              <w:rPr>
                <w:sz w:val="28"/>
                <w:szCs w:val="28"/>
              </w:rPr>
              <w:t xml:space="preserve">3. </w:t>
            </w:r>
            <w:r w:rsidR="00531035" w:rsidRPr="00531035">
              <w:rPr>
                <w:rFonts w:eastAsia="Kaiti SC"/>
                <w:sz w:val="28"/>
                <w:szCs w:val="28"/>
                <w:lang w:eastAsia="zh-TW"/>
              </w:rPr>
              <w:t>stiff</w:t>
            </w:r>
          </w:p>
        </w:tc>
        <w:tc>
          <w:tcPr>
            <w:tcW w:w="2269" w:type="dxa"/>
            <w:vAlign w:val="center"/>
          </w:tcPr>
          <w:p w14:paraId="131250B6" w14:textId="77777777" w:rsidR="003A2B43" w:rsidRPr="00531035" w:rsidRDefault="003A2B43" w:rsidP="00107CCD">
            <w:pPr>
              <w:jc w:val="both"/>
              <w:rPr>
                <w:sz w:val="28"/>
                <w:szCs w:val="28"/>
              </w:rPr>
            </w:pPr>
            <w:r w:rsidRPr="00531035">
              <w:rPr>
                <w:sz w:val="28"/>
                <w:szCs w:val="28"/>
              </w:rPr>
              <w:t xml:space="preserve">4. </w:t>
            </w:r>
            <w:r w:rsidR="00531035" w:rsidRPr="00531035">
              <w:rPr>
                <w:rFonts w:eastAsia="Kaiti SC"/>
                <w:sz w:val="28"/>
                <w:szCs w:val="28"/>
                <w:lang w:eastAsia="zh-TW"/>
              </w:rPr>
              <w:t>conscious</w:t>
            </w:r>
          </w:p>
        </w:tc>
        <w:tc>
          <w:tcPr>
            <w:tcW w:w="2090" w:type="dxa"/>
            <w:vAlign w:val="center"/>
          </w:tcPr>
          <w:p w14:paraId="40AF0CF7" w14:textId="77777777" w:rsidR="003A2B43" w:rsidRPr="00531035" w:rsidRDefault="003A2B43" w:rsidP="00107CCD">
            <w:pPr>
              <w:jc w:val="both"/>
              <w:rPr>
                <w:sz w:val="28"/>
                <w:szCs w:val="28"/>
              </w:rPr>
            </w:pPr>
            <w:r w:rsidRPr="00531035">
              <w:rPr>
                <w:sz w:val="28"/>
                <w:szCs w:val="28"/>
              </w:rPr>
              <w:t xml:space="preserve">5. </w:t>
            </w:r>
            <w:r w:rsidR="00531035" w:rsidRPr="00531035">
              <w:rPr>
                <w:rFonts w:eastAsia="Kaiti SC"/>
                <w:sz w:val="28"/>
                <w:szCs w:val="28"/>
                <w:lang w:eastAsia="zh-TW"/>
              </w:rPr>
              <w:t>economy</w:t>
            </w:r>
          </w:p>
        </w:tc>
      </w:tr>
      <w:tr w:rsidR="003A2B43" w:rsidRPr="00107CCD" w14:paraId="0203446B" w14:textId="77777777" w:rsidTr="00531035">
        <w:trPr>
          <w:trHeight w:val="567"/>
        </w:trPr>
        <w:tc>
          <w:tcPr>
            <w:tcW w:w="2090" w:type="dxa"/>
            <w:vAlign w:val="center"/>
          </w:tcPr>
          <w:p w14:paraId="5C20EA4C" w14:textId="77777777" w:rsidR="003A2B43" w:rsidRPr="00531035" w:rsidRDefault="003A2B43" w:rsidP="00107CCD">
            <w:pPr>
              <w:jc w:val="both"/>
              <w:rPr>
                <w:sz w:val="28"/>
                <w:szCs w:val="28"/>
              </w:rPr>
            </w:pPr>
            <w:r w:rsidRPr="00531035">
              <w:rPr>
                <w:sz w:val="28"/>
                <w:szCs w:val="28"/>
              </w:rPr>
              <w:t xml:space="preserve">6. </w:t>
            </w:r>
            <w:r w:rsidR="00531035" w:rsidRPr="00531035">
              <w:rPr>
                <w:rFonts w:eastAsia="Kaiti SC"/>
                <w:sz w:val="28"/>
                <w:szCs w:val="28"/>
                <w:lang w:eastAsia="zh-TW"/>
              </w:rPr>
              <w:t>emerged</w:t>
            </w:r>
          </w:p>
        </w:tc>
        <w:tc>
          <w:tcPr>
            <w:tcW w:w="1874" w:type="dxa"/>
            <w:vAlign w:val="center"/>
          </w:tcPr>
          <w:p w14:paraId="75C944B1" w14:textId="77777777" w:rsidR="003A2B43" w:rsidRPr="00531035" w:rsidRDefault="003A2B43" w:rsidP="00107CCD">
            <w:pPr>
              <w:jc w:val="both"/>
              <w:rPr>
                <w:sz w:val="28"/>
                <w:szCs w:val="28"/>
              </w:rPr>
            </w:pPr>
            <w:r w:rsidRPr="00531035">
              <w:rPr>
                <w:sz w:val="28"/>
                <w:szCs w:val="28"/>
              </w:rPr>
              <w:t xml:space="preserve">7. </w:t>
            </w:r>
            <w:r w:rsidR="00531035" w:rsidRPr="00531035">
              <w:rPr>
                <w:rFonts w:eastAsia="Kaiti SC"/>
                <w:sz w:val="28"/>
                <w:szCs w:val="28"/>
                <w:lang w:eastAsia="zh-TW"/>
              </w:rPr>
              <w:t>illegal</w:t>
            </w:r>
          </w:p>
        </w:tc>
        <w:tc>
          <w:tcPr>
            <w:tcW w:w="2127" w:type="dxa"/>
            <w:vAlign w:val="center"/>
          </w:tcPr>
          <w:p w14:paraId="455D2765" w14:textId="77777777" w:rsidR="003A2B43" w:rsidRPr="00531035" w:rsidRDefault="003A2B43" w:rsidP="00107CCD">
            <w:pPr>
              <w:jc w:val="both"/>
              <w:rPr>
                <w:sz w:val="28"/>
                <w:szCs w:val="28"/>
              </w:rPr>
            </w:pPr>
            <w:r w:rsidRPr="00531035">
              <w:rPr>
                <w:sz w:val="28"/>
                <w:szCs w:val="28"/>
              </w:rPr>
              <w:t xml:space="preserve">8. </w:t>
            </w:r>
            <w:r w:rsidR="00531035" w:rsidRPr="00531035">
              <w:rPr>
                <w:rFonts w:eastAsia="Kaiti SC"/>
                <w:sz w:val="28"/>
                <w:szCs w:val="28"/>
                <w:lang w:eastAsia="zh-TW"/>
              </w:rPr>
              <w:t>undoubtedly</w:t>
            </w:r>
          </w:p>
        </w:tc>
        <w:tc>
          <w:tcPr>
            <w:tcW w:w="2269" w:type="dxa"/>
            <w:vAlign w:val="center"/>
          </w:tcPr>
          <w:p w14:paraId="21BD3984" w14:textId="77777777" w:rsidR="003A2B43" w:rsidRPr="00531035" w:rsidRDefault="003A2B43" w:rsidP="00107CCD">
            <w:pPr>
              <w:jc w:val="both"/>
              <w:rPr>
                <w:sz w:val="28"/>
                <w:szCs w:val="28"/>
              </w:rPr>
            </w:pPr>
            <w:r w:rsidRPr="00531035">
              <w:rPr>
                <w:sz w:val="28"/>
                <w:szCs w:val="28"/>
              </w:rPr>
              <w:t xml:space="preserve">9. </w:t>
            </w:r>
            <w:r w:rsidR="00531035" w:rsidRPr="00531035">
              <w:rPr>
                <w:rFonts w:eastAsia="Kaiti SC"/>
                <w:sz w:val="28"/>
                <w:szCs w:val="28"/>
                <w:lang w:eastAsia="zh-TW"/>
              </w:rPr>
              <w:t>interpretations</w:t>
            </w:r>
          </w:p>
        </w:tc>
        <w:tc>
          <w:tcPr>
            <w:tcW w:w="2090" w:type="dxa"/>
            <w:vAlign w:val="center"/>
          </w:tcPr>
          <w:p w14:paraId="73543F09" w14:textId="77777777" w:rsidR="003A2B43" w:rsidRPr="00531035" w:rsidRDefault="003A2B43" w:rsidP="00107CCD">
            <w:pPr>
              <w:jc w:val="both"/>
              <w:rPr>
                <w:sz w:val="28"/>
                <w:szCs w:val="28"/>
              </w:rPr>
            </w:pPr>
            <w:r w:rsidRPr="00531035">
              <w:rPr>
                <w:sz w:val="28"/>
                <w:szCs w:val="28"/>
              </w:rPr>
              <w:t xml:space="preserve">10. </w:t>
            </w:r>
            <w:r w:rsidR="00531035" w:rsidRPr="00531035">
              <w:rPr>
                <w:rFonts w:eastAsia="Kaiti SC"/>
                <w:sz w:val="28"/>
                <w:szCs w:val="28"/>
                <w:lang w:eastAsia="zh-TW"/>
              </w:rPr>
              <w:t>heritage</w:t>
            </w:r>
          </w:p>
        </w:tc>
      </w:tr>
    </w:tbl>
    <w:p w14:paraId="526471FF" w14:textId="77777777" w:rsidR="00107CCD" w:rsidRDefault="00107CCD" w:rsidP="003A2B43">
      <w:pPr>
        <w:rPr>
          <w:sz w:val="28"/>
          <w:szCs w:val="28"/>
        </w:rPr>
      </w:pPr>
    </w:p>
    <w:p w14:paraId="72761529" w14:textId="77777777" w:rsidR="00107CCD" w:rsidRPr="00107CCD" w:rsidRDefault="00107CCD" w:rsidP="003A2B43">
      <w:pPr>
        <w:rPr>
          <w:sz w:val="28"/>
          <w:szCs w:val="28"/>
        </w:rPr>
      </w:pPr>
    </w:p>
    <w:p w14:paraId="3716A85A" w14:textId="77777777" w:rsidR="003A2B43" w:rsidRPr="00107CCD" w:rsidRDefault="003A2B43" w:rsidP="003A2B43">
      <w:pPr>
        <w:pStyle w:val="a9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107CCD">
        <w:rPr>
          <w:rFonts w:ascii="Times New Roman" w:hAnsi="Times New Roman" w:cs="Times New Roman"/>
          <w:b/>
          <w:bCs/>
          <w:sz w:val="28"/>
          <w:szCs w:val="28"/>
        </w:rPr>
        <w:t>Translation</w:t>
      </w:r>
      <w:r w:rsidR="00531035">
        <w:rPr>
          <w:rFonts w:ascii="Times New Roman" w:hAnsi="Times New Roman" w:cs="Times New Roman"/>
          <w:b/>
          <w:bCs/>
          <w:sz w:val="28"/>
          <w:szCs w:val="28"/>
        </w:rPr>
        <w:t xml:space="preserve"> (15%)</w:t>
      </w:r>
    </w:p>
    <w:p w14:paraId="7B45523E" w14:textId="77777777" w:rsidR="003A2B43" w:rsidRDefault="00531035" w:rsidP="00531035">
      <w:pPr>
        <w:spacing w:line="276" w:lineRule="auto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>1</w:t>
      </w:r>
      <w:r>
        <w:rPr>
          <w:sz w:val="28"/>
          <w:szCs w:val="28"/>
          <w:lang w:eastAsia="zh-TW"/>
        </w:rPr>
        <w:t xml:space="preserve">. </w:t>
      </w:r>
      <w:r w:rsidRPr="00531035">
        <w:rPr>
          <w:sz w:val="28"/>
          <w:szCs w:val="28"/>
          <w:lang w:eastAsia="zh-TW"/>
        </w:rPr>
        <w:t>We should always hold the belief that where there is a will, there is a way.</w:t>
      </w:r>
    </w:p>
    <w:p w14:paraId="2D7114A7" w14:textId="77777777" w:rsidR="00531035" w:rsidRDefault="00531035" w:rsidP="00531035">
      <w:pPr>
        <w:spacing w:line="276" w:lineRule="auto"/>
        <w:ind w:left="280" w:hangingChars="100" w:hanging="280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>2</w:t>
      </w:r>
      <w:r>
        <w:rPr>
          <w:sz w:val="28"/>
          <w:szCs w:val="28"/>
          <w:lang w:eastAsia="zh-TW"/>
        </w:rPr>
        <w:t xml:space="preserve">. </w:t>
      </w:r>
      <w:r w:rsidRPr="00531035">
        <w:rPr>
          <w:sz w:val="28"/>
          <w:szCs w:val="28"/>
          <w:lang w:eastAsia="zh-TW"/>
        </w:rPr>
        <w:t>Supply never comes without demand, so it is high time that we dealt with the roots of this problem.</w:t>
      </w:r>
    </w:p>
    <w:p w14:paraId="66321585" w14:textId="77777777" w:rsidR="00531035" w:rsidRDefault="00531035" w:rsidP="00531035">
      <w:pPr>
        <w:spacing w:line="276" w:lineRule="auto"/>
        <w:ind w:left="280" w:hangingChars="100" w:hanging="280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>3</w:t>
      </w:r>
      <w:r>
        <w:rPr>
          <w:sz w:val="28"/>
          <w:szCs w:val="28"/>
          <w:lang w:eastAsia="zh-TW"/>
        </w:rPr>
        <w:t xml:space="preserve">. </w:t>
      </w:r>
      <w:r w:rsidRPr="00531035">
        <w:rPr>
          <w:sz w:val="28"/>
          <w:szCs w:val="28"/>
          <w:lang w:eastAsia="zh-TW"/>
        </w:rPr>
        <w:t>Some even kneel or lie face down on the pavement to allow the sedan chair to pass over them, which symbolizes their hope for good luck.</w:t>
      </w:r>
    </w:p>
    <w:p w14:paraId="2A707AC4" w14:textId="77777777" w:rsidR="00531035" w:rsidRDefault="00531035" w:rsidP="00531035">
      <w:pPr>
        <w:spacing w:line="276" w:lineRule="auto"/>
        <w:ind w:left="280" w:hangingChars="100" w:hanging="280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>4</w:t>
      </w:r>
      <w:r>
        <w:rPr>
          <w:sz w:val="28"/>
          <w:szCs w:val="28"/>
          <w:lang w:eastAsia="zh-TW"/>
        </w:rPr>
        <w:t xml:space="preserve">. </w:t>
      </w:r>
      <w:r w:rsidRPr="00531035">
        <w:rPr>
          <w:sz w:val="28"/>
          <w:szCs w:val="28"/>
          <w:lang w:eastAsia="zh-TW"/>
        </w:rPr>
        <w:t>Such psychological torture and physical abuse, both of which cause extreme suffering, are committed in order to make them obedient to their human trainers.</w:t>
      </w:r>
    </w:p>
    <w:p w14:paraId="382276D0" w14:textId="77777777" w:rsidR="00531035" w:rsidRPr="00107CCD" w:rsidRDefault="00531035" w:rsidP="00531035">
      <w:pPr>
        <w:spacing w:line="276" w:lineRule="auto"/>
        <w:ind w:left="280" w:hangingChars="100" w:hanging="280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>5</w:t>
      </w:r>
      <w:r>
        <w:rPr>
          <w:sz w:val="28"/>
          <w:szCs w:val="28"/>
          <w:lang w:eastAsia="zh-TW"/>
        </w:rPr>
        <w:t xml:space="preserve">. </w:t>
      </w:r>
      <w:r w:rsidRPr="00531035">
        <w:rPr>
          <w:sz w:val="28"/>
          <w:szCs w:val="28"/>
          <w:lang w:eastAsia="zh-TW"/>
        </w:rPr>
        <w:t xml:space="preserve">Over the years, the </w:t>
      </w:r>
      <w:proofErr w:type="spellStart"/>
      <w:r w:rsidRPr="00531035">
        <w:rPr>
          <w:sz w:val="28"/>
          <w:szCs w:val="28"/>
          <w:lang w:eastAsia="zh-TW"/>
        </w:rPr>
        <w:t>Mazu</w:t>
      </w:r>
      <w:proofErr w:type="spellEnd"/>
      <w:r w:rsidRPr="00531035">
        <w:rPr>
          <w:sz w:val="28"/>
          <w:szCs w:val="28"/>
          <w:lang w:eastAsia="zh-TW"/>
        </w:rPr>
        <w:t xml:space="preserve"> pilgrimage has transformed into more than just a religious ritual, and every year it attracts all manner of people— young and old, foreign and Taiwanese.</w:t>
      </w:r>
    </w:p>
    <w:sectPr w:rsidR="00531035" w:rsidRPr="00107CCD" w:rsidSect="003A2B43">
      <w:headerReference w:type="default" r:id="rId7"/>
      <w:pgSz w:w="11900" w:h="16840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B6438" w14:textId="77777777" w:rsidR="004A2F47" w:rsidRDefault="004A2F47" w:rsidP="003A2B43">
      <w:r>
        <w:separator/>
      </w:r>
    </w:p>
  </w:endnote>
  <w:endnote w:type="continuationSeparator" w:id="0">
    <w:p w14:paraId="6D5DEC1B" w14:textId="77777777" w:rsidR="004A2F47" w:rsidRDefault="004A2F47" w:rsidP="003A2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Kaiti SC">
    <w:altName w:val="Microsoft YaHei"/>
    <w:charset w:val="86"/>
    <w:family w:val="auto"/>
    <w:pitch w:val="variable"/>
    <w:sig w:usb0="80000287" w:usb1="280F3C52" w:usb2="00000016" w:usb3="00000000" w:csb0="0004001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567F4" w14:textId="77777777" w:rsidR="004A2F47" w:rsidRDefault="004A2F47" w:rsidP="003A2B43">
      <w:r>
        <w:separator/>
      </w:r>
    </w:p>
  </w:footnote>
  <w:footnote w:type="continuationSeparator" w:id="0">
    <w:p w14:paraId="57B46EDD" w14:textId="77777777" w:rsidR="004A2F47" w:rsidRDefault="004A2F47" w:rsidP="003A2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218AF" w14:textId="77777777" w:rsidR="003A2B43" w:rsidRPr="003A2B43" w:rsidRDefault="003A2B43" w:rsidP="003A2B43">
    <w:pPr>
      <w:rPr>
        <w:sz w:val="20"/>
        <w:szCs w:val="20"/>
      </w:rPr>
    </w:pPr>
    <w:r w:rsidRPr="003A2B43">
      <w:rPr>
        <w:rFonts w:ascii="標楷體" w:eastAsia="標楷體" w:hAnsi="標楷體" w:hint="eastAsia"/>
        <w:b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09698B" wp14:editId="7922F041">
              <wp:simplePos x="0" y="0"/>
              <wp:positionH relativeFrom="column">
                <wp:posOffset>5715</wp:posOffset>
              </wp:positionH>
              <wp:positionV relativeFrom="paragraph">
                <wp:posOffset>-597348</wp:posOffset>
              </wp:positionV>
              <wp:extent cx="8568055" cy="0"/>
              <wp:effectExtent l="0" t="25400" r="42545" b="38100"/>
              <wp:wrapNone/>
              <wp:docPr id="7" name="Lin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856805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>
          <w:pict>
            <v:line w14:anchorId="3E3876AD" id="Line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-47.05pt" to="675.1pt,-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" strokeweight="4.5pt">
              <v:stroke linestyle="thinThick"/>
            </v:line>
          </w:pict>
        </mc:Fallback>
      </mc:AlternateContent>
    </w:r>
    <w:r w:rsidRPr="003A2B43">
      <w:rPr>
        <w:rFonts w:ascii="標楷體" w:eastAsia="標楷體" w:hAnsi="標楷體" w:hint="eastAsia"/>
        <w:b/>
        <w:sz w:val="20"/>
        <w:szCs w:val="20"/>
      </w:rPr>
      <w:t xml:space="preserve">彰化縣立和美高中 高中部 </w:t>
    </w:r>
    <w:r w:rsidRPr="003A2B43">
      <w:rPr>
        <w:rFonts w:ascii="標楷體" w:eastAsia="標楷體" w:hAnsi="標楷體"/>
        <w:b/>
        <w:sz w:val="20"/>
        <w:szCs w:val="20"/>
      </w:rPr>
      <w:t xml:space="preserve">  </w:t>
    </w:r>
    <w:r w:rsidRPr="003A2B43">
      <w:rPr>
        <w:rFonts w:eastAsia="標楷體"/>
        <w:b/>
        <w:sz w:val="20"/>
        <w:szCs w:val="20"/>
      </w:rPr>
      <w:t>114</w:t>
    </w:r>
    <w:r w:rsidRPr="003A2B43">
      <w:rPr>
        <w:rFonts w:ascii="標楷體" w:eastAsia="標楷體" w:hAnsi="標楷體" w:hint="eastAsia"/>
        <w:b/>
        <w:sz w:val="20"/>
        <w:szCs w:val="20"/>
      </w:rPr>
      <w:t>學年第</w:t>
    </w:r>
    <w:r w:rsidRPr="003A2B43">
      <w:rPr>
        <w:rFonts w:ascii="標楷體" w:eastAsia="標楷體" w:hAnsi="標楷體" w:hint="eastAsia"/>
        <w:b/>
        <w:sz w:val="20"/>
        <w:szCs w:val="20"/>
        <w:lang w:eastAsia="zh-TW"/>
      </w:rPr>
      <w:t>一</w:t>
    </w:r>
    <w:r w:rsidRPr="003A2B43">
      <w:rPr>
        <w:rFonts w:ascii="標楷體" w:eastAsia="標楷體" w:hAnsi="標楷體" w:hint="eastAsia"/>
        <w:b/>
        <w:sz w:val="20"/>
        <w:szCs w:val="20"/>
      </w:rPr>
      <w:t>學期第</w:t>
    </w:r>
    <w:r w:rsidR="00531035">
      <w:rPr>
        <w:rFonts w:ascii="標楷體" w:eastAsia="標楷體" w:hAnsi="標楷體" w:hint="eastAsia"/>
        <w:b/>
        <w:sz w:val="20"/>
        <w:szCs w:val="20"/>
        <w:lang w:eastAsia="zh-TW"/>
      </w:rPr>
      <w:t>三</w:t>
    </w:r>
    <w:r w:rsidRPr="003A2B43">
      <w:rPr>
        <w:rFonts w:ascii="標楷體" w:eastAsia="標楷體" w:hAnsi="標楷體" w:hint="eastAsia"/>
        <w:b/>
        <w:sz w:val="20"/>
        <w:szCs w:val="20"/>
      </w:rPr>
      <w:t>次段考</w:t>
    </w:r>
    <w:r w:rsidRPr="003A2B43">
      <w:rPr>
        <w:rFonts w:ascii="標楷體" w:eastAsia="標楷體" w:hAnsi="標楷體" w:hint="cs"/>
        <w:b/>
        <w:sz w:val="20"/>
        <w:szCs w:val="20"/>
      </w:rPr>
      <w:t xml:space="preserve"> </w:t>
    </w:r>
    <w:r w:rsidRPr="003A2B43">
      <w:rPr>
        <w:rFonts w:ascii="標楷體" w:eastAsia="標楷體" w:hAnsi="標楷體"/>
        <w:b/>
        <w:sz w:val="20"/>
        <w:szCs w:val="20"/>
      </w:rPr>
      <w:t xml:space="preserve"> </w:t>
    </w:r>
    <w:r w:rsidR="00531035">
      <w:rPr>
        <w:rFonts w:ascii="標楷體" w:eastAsia="標楷體" w:hAnsi="標楷體" w:hint="eastAsia"/>
        <w:b/>
        <w:sz w:val="20"/>
        <w:szCs w:val="20"/>
        <w:lang w:eastAsia="zh-TW"/>
      </w:rPr>
      <w:t>二</w:t>
    </w:r>
    <w:r w:rsidRPr="003A2B43">
      <w:rPr>
        <w:rFonts w:ascii="標楷體" w:eastAsia="標楷體" w:hAnsi="標楷體" w:hint="eastAsia"/>
        <w:b/>
        <w:sz w:val="20"/>
        <w:szCs w:val="20"/>
      </w:rPr>
      <w:t>年級</w:t>
    </w:r>
    <w:r w:rsidR="00F62837">
      <w:rPr>
        <w:rFonts w:ascii="標楷體" w:eastAsia="標楷體" w:hAnsi="標楷體" w:hint="eastAsia"/>
        <w:b/>
        <w:sz w:val="20"/>
        <w:szCs w:val="20"/>
        <w:lang w:eastAsia="zh-TW"/>
      </w:rPr>
      <w:t>普通班</w:t>
    </w:r>
    <w:r w:rsidRPr="003A2B43">
      <w:rPr>
        <w:rFonts w:ascii="標楷體" w:eastAsia="標楷體" w:hAnsi="標楷體" w:hint="eastAsia"/>
        <w:b/>
        <w:sz w:val="20"/>
        <w:szCs w:val="20"/>
      </w:rPr>
      <w:t>英文聽力</w:t>
    </w:r>
    <w:r>
      <w:rPr>
        <w:rFonts w:ascii="標楷體" w:eastAsia="標楷體" w:hAnsi="標楷體" w:hint="eastAsia"/>
        <w:b/>
        <w:sz w:val="20"/>
        <w:szCs w:val="20"/>
      </w:rPr>
      <w:t>解答</w:t>
    </w:r>
    <w:r w:rsidRPr="003A2B43">
      <w:rPr>
        <w:rFonts w:ascii="標楷體" w:eastAsia="標楷體" w:hAnsi="標楷體" w:hint="eastAsia"/>
        <w:b/>
        <w:sz w:val="20"/>
        <w:szCs w:val="20"/>
        <w:lang w:eastAsia="zh-TW"/>
      </w:rPr>
      <w:t xml:space="preserve"> </w:t>
    </w:r>
    <w:r w:rsidRPr="003A2B43">
      <w:rPr>
        <w:rFonts w:ascii="標楷體" w:eastAsia="標楷體" w:hAnsi="標楷體" w:hint="eastAsia"/>
        <w:b/>
        <w:sz w:val="20"/>
        <w:szCs w:val="20"/>
      </w:rPr>
      <w:t xml:space="preserve"> 命題教師：</w:t>
    </w:r>
    <w:r w:rsidRPr="003A2B43">
      <w:rPr>
        <w:rFonts w:eastAsia="Kaiti SC" w:hint="eastAsia"/>
        <w:b/>
        <w:sz w:val="20"/>
        <w:szCs w:val="20"/>
        <w:lang w:eastAsia="zh-TW"/>
      </w:rPr>
      <w:t>F</w:t>
    </w:r>
    <w:r w:rsidRPr="003A2B43">
      <w:rPr>
        <w:rFonts w:eastAsia="Kaiti SC"/>
        <w:b/>
        <w:sz w:val="20"/>
        <w:szCs w:val="20"/>
        <w:lang w:eastAsia="zh-TW"/>
      </w:rPr>
      <w:t xml:space="preserve">lora </w:t>
    </w:r>
    <w:r w:rsidRPr="003A2B43">
      <w:rPr>
        <w:rFonts w:eastAsia="Kaiti SC" w:hint="eastAsia"/>
        <w:b/>
        <w:sz w:val="20"/>
        <w:szCs w:val="20"/>
        <w:lang w:eastAsia="zh-TW"/>
      </w:rPr>
      <w:t>La</w:t>
    </w:r>
    <w:r w:rsidRPr="003A2B43">
      <w:rPr>
        <w:rFonts w:eastAsia="Kaiti SC"/>
        <w:b/>
        <w:sz w:val="20"/>
        <w:szCs w:val="20"/>
        <w:lang w:eastAsia="zh-TW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7.5pt;height:7.5pt" o:bullet="t">
        <v:imagedata r:id="rId1" o:title="mso030A7DAB"/>
      </v:shape>
    </w:pict>
  </w:numPicBullet>
  <w:abstractNum w:abstractNumId="0" w15:restartNumberingAfterBreak="0">
    <w:nsid w:val="3ED06B78"/>
    <w:multiLevelType w:val="hybridMultilevel"/>
    <w:tmpl w:val="C494D548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9296250"/>
    <w:multiLevelType w:val="hybridMultilevel"/>
    <w:tmpl w:val="AB186570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B43"/>
    <w:rsid w:val="00107CCD"/>
    <w:rsid w:val="0018744D"/>
    <w:rsid w:val="00316D99"/>
    <w:rsid w:val="003A2B43"/>
    <w:rsid w:val="00424D57"/>
    <w:rsid w:val="00443484"/>
    <w:rsid w:val="004A2F47"/>
    <w:rsid w:val="00531035"/>
    <w:rsid w:val="0053603A"/>
    <w:rsid w:val="0098561C"/>
    <w:rsid w:val="00A15298"/>
    <w:rsid w:val="00AB35FA"/>
    <w:rsid w:val="00B77FA7"/>
    <w:rsid w:val="00F62837"/>
    <w:rsid w:val="00F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B8323"/>
  <w15:chartTrackingRefBased/>
  <w15:docId w15:val="{B088D802-EB39-5B46-B70C-6556D75E0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B43"/>
    <w:pPr>
      <w:widowControl w:val="0"/>
      <w:suppressAutoHyphens/>
      <w:spacing w:after="0" w:line="240" w:lineRule="auto"/>
    </w:pPr>
    <w:rPr>
      <w:rFonts w:ascii="Times New Roman" w:eastAsia="新細明體" w:hAnsi="Times New Roman" w:cs="Times New Roman"/>
      <w:kern w:val="1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A2B43"/>
    <w:pPr>
      <w:keepNext/>
      <w:keepLines/>
      <w:suppressAutoHyphens w:val="0"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:lang w:eastAsia="zh-TW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43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TW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43"/>
    <w:pPr>
      <w:keepNext/>
      <w:keepLines/>
      <w:suppressAutoHyphens w:val="0"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32"/>
      <w:szCs w:val="32"/>
      <w:lang w:eastAsia="zh-TW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43"/>
    <w:pPr>
      <w:keepNext/>
      <w:keepLines/>
      <w:suppressAutoHyphens w:val="0"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zh-TW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2B43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zh-TW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2B43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:kern w:val="2"/>
      <w:lang w:eastAsia="zh-TW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2B43"/>
    <w:pPr>
      <w:keepNext/>
      <w:keepLines/>
      <w:suppressAutoHyphens w:val="0"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zh-TW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2B43"/>
    <w:pPr>
      <w:keepNext/>
      <w:keepLines/>
      <w:suppressAutoHyphens w:val="0"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:kern w:val="2"/>
      <w:lang w:eastAsia="zh-TW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2B43"/>
    <w:pPr>
      <w:keepNext/>
      <w:keepLines/>
      <w:suppressAutoHyphens w:val="0"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zh-TW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A2B4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A2B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A2B43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A2B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A2B43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A2B4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A2B4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A2B4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A2B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A2B43"/>
    <w:pPr>
      <w:suppressAutoHyphens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TW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3A2B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2B43"/>
    <w:pPr>
      <w:numPr>
        <w:ilvl w:val="1"/>
      </w:numPr>
      <w:suppressAutoHyphens w:val="0"/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zh-TW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3A2B4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2B43"/>
    <w:pPr>
      <w:suppressAutoHyphens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eastAsia="zh-TW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3A2B4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2B43"/>
    <w:pPr>
      <w:suppressAutoHyphens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lang w:eastAsia="zh-TW"/>
      <w14:ligatures w14:val="standardContextual"/>
    </w:rPr>
  </w:style>
  <w:style w:type="character" w:styleId="aa">
    <w:name w:val="Intense Emphasis"/>
    <w:basedOn w:val="a0"/>
    <w:uiPriority w:val="21"/>
    <w:qFormat/>
    <w:rsid w:val="003A2B4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2B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eastAsia="zh-TW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3A2B4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A2B4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3A2B43"/>
    <w:pPr>
      <w:tabs>
        <w:tab w:val="center" w:pos="4153"/>
        <w:tab w:val="right" w:pos="8306"/>
      </w:tabs>
      <w:suppressAutoHyphens w:val="0"/>
      <w:snapToGrid w:val="0"/>
      <w:spacing w:after="160" w:line="278" w:lineRule="auto"/>
    </w:pPr>
    <w:rPr>
      <w:rFonts w:asciiTheme="minorHAnsi" w:eastAsiaTheme="minorEastAsia" w:hAnsiTheme="minorHAnsi" w:cstheme="minorBidi"/>
      <w:kern w:val="2"/>
      <w:sz w:val="20"/>
      <w:szCs w:val="20"/>
      <w:lang w:eastAsia="zh-TW"/>
      <w14:ligatures w14:val="standardContextual"/>
    </w:rPr>
  </w:style>
  <w:style w:type="character" w:customStyle="1" w:styleId="af">
    <w:name w:val="頁首 字元"/>
    <w:basedOn w:val="a0"/>
    <w:link w:val="ae"/>
    <w:uiPriority w:val="99"/>
    <w:rsid w:val="003A2B43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3A2B43"/>
    <w:pPr>
      <w:tabs>
        <w:tab w:val="center" w:pos="4153"/>
        <w:tab w:val="right" w:pos="8306"/>
      </w:tabs>
      <w:suppressAutoHyphens w:val="0"/>
      <w:snapToGrid w:val="0"/>
      <w:spacing w:after="160" w:line="278" w:lineRule="auto"/>
    </w:pPr>
    <w:rPr>
      <w:rFonts w:asciiTheme="minorHAnsi" w:eastAsiaTheme="minorEastAsia" w:hAnsiTheme="minorHAnsi" w:cstheme="minorBidi"/>
      <w:kern w:val="2"/>
      <w:sz w:val="20"/>
      <w:szCs w:val="20"/>
      <w:lang w:eastAsia="zh-TW"/>
      <w14:ligatures w14:val="standardContextual"/>
    </w:rPr>
  </w:style>
  <w:style w:type="character" w:customStyle="1" w:styleId="af1">
    <w:name w:val="頁尾 字元"/>
    <w:basedOn w:val="a0"/>
    <w:link w:val="af0"/>
    <w:uiPriority w:val="99"/>
    <w:rsid w:val="003A2B43"/>
    <w:rPr>
      <w:sz w:val="20"/>
      <w:szCs w:val="20"/>
    </w:rPr>
  </w:style>
  <w:style w:type="table" w:styleId="af2">
    <w:name w:val="Table Grid"/>
    <w:basedOn w:val="a1"/>
    <w:uiPriority w:val="39"/>
    <w:rsid w:val="003A2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 嬿如</dc:creator>
  <cp:keywords/>
  <dc:description/>
  <cp:lastModifiedBy>886912967013</cp:lastModifiedBy>
  <cp:revision>3</cp:revision>
  <dcterms:created xsi:type="dcterms:W3CDTF">2025-12-29T01:22:00Z</dcterms:created>
  <dcterms:modified xsi:type="dcterms:W3CDTF">2026-01-15T00:26:00Z</dcterms:modified>
</cp:coreProperties>
</file>